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2D28A" w14:textId="3AD1D594" w:rsidR="00E943AD" w:rsidRPr="008549F1" w:rsidRDefault="00E943AD">
      <w:r w:rsidRPr="008549F1">
        <w:rPr>
          <w:b/>
          <w:bCs/>
        </w:rPr>
        <w:t xml:space="preserve">Week </w:t>
      </w:r>
      <w:r w:rsidR="00495CB6" w:rsidRPr="008549F1">
        <w:rPr>
          <w:b/>
          <w:bCs/>
        </w:rPr>
        <w:t xml:space="preserve">1: </w:t>
      </w:r>
      <w:r w:rsidRPr="008549F1">
        <w:rPr>
          <w:b/>
          <w:bCs/>
        </w:rPr>
        <w:t>Modernity, Community, Inclusion and Exclusion</w:t>
      </w:r>
    </w:p>
    <w:p w14:paraId="3E308444" w14:textId="77777777" w:rsidR="00E943AD" w:rsidRPr="008549F1" w:rsidRDefault="00E943AD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8549F1">
        <w:rPr>
          <w:rStyle w:val="Strong"/>
          <w:rFonts w:ascii="Arial" w:hAnsi="Arial" w:cs="Arial"/>
          <w:sz w:val="22"/>
          <w:szCs w:val="22"/>
        </w:rPr>
        <w:t>Additional Materials: What Is Community</w:t>
      </w:r>
    </w:p>
    <w:p w14:paraId="664EF8FF" w14:textId="77777777" w:rsidR="00E943AD" w:rsidRPr="008549F1" w:rsidRDefault="00E943AD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8549F1">
        <w:rPr>
          <w:rFonts w:ascii="Arial" w:hAnsi="Arial" w:cs="Arial"/>
          <w:sz w:val="22"/>
          <w:szCs w:val="22"/>
        </w:rPr>
        <w:t>Ajah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, L.O., </w:t>
      </w:r>
      <w:proofErr w:type="spellStart"/>
      <w:r w:rsidRPr="008549F1">
        <w:rPr>
          <w:rFonts w:ascii="Arial" w:hAnsi="Arial" w:cs="Arial"/>
          <w:sz w:val="22"/>
          <w:szCs w:val="22"/>
        </w:rPr>
        <w:t>Iyoke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, C.A. </w:t>
      </w:r>
      <w:proofErr w:type="spellStart"/>
      <w:r w:rsidRPr="008549F1">
        <w:rPr>
          <w:rFonts w:ascii="Arial" w:hAnsi="Arial" w:cs="Arial"/>
          <w:sz w:val="22"/>
          <w:szCs w:val="22"/>
        </w:rPr>
        <w:t>Nkwo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, P.O., </w:t>
      </w:r>
      <w:proofErr w:type="spellStart"/>
      <w:r w:rsidRPr="008549F1">
        <w:rPr>
          <w:rFonts w:ascii="Arial" w:hAnsi="Arial" w:cs="Arial"/>
          <w:sz w:val="22"/>
          <w:szCs w:val="22"/>
        </w:rPr>
        <w:t>Nwakoby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, B. &amp; </w:t>
      </w:r>
      <w:proofErr w:type="spellStart"/>
      <w:r w:rsidRPr="008549F1">
        <w:rPr>
          <w:rFonts w:ascii="Arial" w:hAnsi="Arial" w:cs="Arial"/>
          <w:sz w:val="22"/>
          <w:szCs w:val="22"/>
        </w:rPr>
        <w:t>Ezeonu</w:t>
      </w:r>
      <w:proofErr w:type="spellEnd"/>
      <w:r w:rsidRPr="008549F1">
        <w:rPr>
          <w:rFonts w:ascii="Arial" w:hAnsi="Arial" w:cs="Arial"/>
          <w:sz w:val="22"/>
          <w:szCs w:val="22"/>
        </w:rPr>
        <w:t>, P. (2014) Comparison of domestic violence against women in urban versus rural areas of southeast Nigeria. </w:t>
      </w:r>
      <w:r w:rsidRPr="008549F1">
        <w:rPr>
          <w:rStyle w:val="Emphasis"/>
          <w:rFonts w:ascii="Arial" w:hAnsi="Arial" w:cs="Arial"/>
          <w:sz w:val="22"/>
          <w:szCs w:val="22"/>
        </w:rPr>
        <w:t>International Journal of Women’s Health </w:t>
      </w:r>
      <w:r w:rsidRPr="008549F1">
        <w:rPr>
          <w:rFonts w:ascii="Arial" w:hAnsi="Arial" w:cs="Arial"/>
          <w:sz w:val="22"/>
          <w:szCs w:val="22"/>
        </w:rPr>
        <w:t xml:space="preserve">6:865-872. DOI: </w:t>
      </w:r>
      <w:proofErr w:type="gramStart"/>
      <w:r w:rsidRPr="008549F1">
        <w:rPr>
          <w:rFonts w:ascii="Arial" w:hAnsi="Arial" w:cs="Arial"/>
          <w:sz w:val="22"/>
          <w:szCs w:val="22"/>
        </w:rPr>
        <w:t>10.2147IJWH.S</w:t>
      </w:r>
      <w:proofErr w:type="gramEnd"/>
      <w:r w:rsidRPr="008549F1">
        <w:rPr>
          <w:rFonts w:ascii="Arial" w:hAnsi="Arial" w:cs="Arial"/>
          <w:sz w:val="22"/>
          <w:szCs w:val="22"/>
        </w:rPr>
        <w:t>70706.</w:t>
      </w:r>
    </w:p>
    <w:p w14:paraId="7EB335BC" w14:textId="79F69DA9" w:rsidR="00E943AD" w:rsidRPr="008549F1" w:rsidRDefault="00E943AD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8549F1">
        <w:rPr>
          <w:rFonts w:ascii="Arial" w:hAnsi="Arial" w:cs="Arial"/>
          <w:sz w:val="22"/>
          <w:szCs w:val="22"/>
        </w:rPr>
        <w:t xml:space="preserve">Barras, A. (2010) Contemporary </w:t>
      </w:r>
      <w:proofErr w:type="spellStart"/>
      <w:r w:rsidRPr="008549F1">
        <w:rPr>
          <w:rFonts w:ascii="Arial" w:hAnsi="Arial" w:cs="Arial"/>
          <w:sz w:val="22"/>
          <w:szCs w:val="22"/>
        </w:rPr>
        <w:t>Laicite</w:t>
      </w:r>
      <w:proofErr w:type="spellEnd"/>
      <w:r w:rsidRPr="008549F1">
        <w:rPr>
          <w:rFonts w:ascii="Arial" w:hAnsi="Arial" w:cs="Arial"/>
          <w:sz w:val="22"/>
          <w:szCs w:val="22"/>
        </w:rPr>
        <w:t>: Setting the terms of a new social contract? The slow exclusion of women wearing headscarves. </w:t>
      </w:r>
      <w:r w:rsidRPr="008549F1">
        <w:rPr>
          <w:rFonts w:ascii="Arial" w:hAnsi="Arial" w:cs="Arial"/>
          <w:i/>
          <w:iCs/>
          <w:sz w:val="22"/>
          <w:szCs w:val="22"/>
        </w:rPr>
        <w:t>Totalitarian Movements and Political Religions</w:t>
      </w:r>
      <w:r w:rsidRPr="008549F1">
        <w:rPr>
          <w:rFonts w:ascii="Arial" w:hAnsi="Arial" w:cs="Arial"/>
          <w:sz w:val="22"/>
          <w:szCs w:val="22"/>
        </w:rPr>
        <w:t> 11(2), 229-248. DOI: 10.1080/14690764.2010.511457</w:t>
      </w:r>
    </w:p>
    <w:p w14:paraId="050B4A2B" w14:textId="3E68A2ED" w:rsidR="009738A2" w:rsidRPr="008549F1" w:rsidRDefault="009738A2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8549F1">
        <w:rPr>
          <w:rFonts w:ascii="Arial" w:hAnsi="Arial" w:cs="Arial"/>
          <w:sz w:val="22"/>
          <w:szCs w:val="22"/>
        </w:rPr>
        <w:t xml:space="preserve">Chen, T. (2020) Structural analysis of how place attachment and risk </w:t>
      </w:r>
      <w:proofErr w:type="gramStart"/>
      <w:r w:rsidRPr="008549F1">
        <w:rPr>
          <w:rFonts w:ascii="Arial" w:hAnsi="Arial" w:cs="Arial"/>
          <w:sz w:val="22"/>
          <w:szCs w:val="22"/>
        </w:rPr>
        <w:t>perceptions</w:t>
      </w:r>
      <w:proofErr w:type="gramEnd"/>
      <w:r w:rsidRPr="008549F1">
        <w:rPr>
          <w:rFonts w:ascii="Arial" w:hAnsi="Arial" w:cs="Arial"/>
          <w:sz w:val="22"/>
          <w:szCs w:val="22"/>
        </w:rPr>
        <w:t xml:space="preserve"> affect the willingness to live in an earthquake-prone area. </w:t>
      </w:r>
      <w:r w:rsidR="00160AE9" w:rsidRPr="008549F1">
        <w:rPr>
          <w:rFonts w:ascii="Arial" w:hAnsi="Arial" w:cs="Arial"/>
          <w:i/>
          <w:iCs/>
          <w:sz w:val="22"/>
          <w:szCs w:val="22"/>
        </w:rPr>
        <w:t>Disaster Prevention and Management</w:t>
      </w:r>
      <w:r w:rsidR="00160AE9" w:rsidRPr="008549F1">
        <w:rPr>
          <w:rFonts w:ascii="Arial" w:hAnsi="Arial" w:cs="Arial"/>
          <w:sz w:val="22"/>
          <w:szCs w:val="22"/>
        </w:rPr>
        <w:t xml:space="preserve"> 29(4):557-573. </w:t>
      </w:r>
      <w:r w:rsidR="00160AE9" w:rsidRPr="008549F1">
        <w:rPr>
          <w:rFonts w:ascii="Arial" w:hAnsi="Arial" w:cs="Arial"/>
          <w:sz w:val="22"/>
          <w:szCs w:val="22"/>
        </w:rPr>
        <w:t>DOI 10.1108/DPM-08-2018-0249</w:t>
      </w:r>
    </w:p>
    <w:p w14:paraId="3C216B1A" w14:textId="77777777" w:rsidR="00E943AD" w:rsidRPr="008549F1" w:rsidRDefault="00E943AD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8549F1">
        <w:rPr>
          <w:rFonts w:ascii="Arial" w:hAnsi="Arial" w:cs="Arial"/>
          <w:sz w:val="22"/>
          <w:szCs w:val="22"/>
        </w:rPr>
        <w:t>Cicognani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, E., </w:t>
      </w:r>
      <w:proofErr w:type="spellStart"/>
      <w:r w:rsidRPr="008549F1">
        <w:rPr>
          <w:rFonts w:ascii="Arial" w:hAnsi="Arial" w:cs="Arial"/>
          <w:sz w:val="22"/>
          <w:szCs w:val="22"/>
        </w:rPr>
        <w:t>Mazzoni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, D., </w:t>
      </w:r>
      <w:proofErr w:type="spellStart"/>
      <w:r w:rsidRPr="008549F1">
        <w:rPr>
          <w:rFonts w:ascii="Arial" w:hAnsi="Arial" w:cs="Arial"/>
          <w:sz w:val="22"/>
          <w:szCs w:val="22"/>
        </w:rPr>
        <w:t>Albanesi</w:t>
      </w:r>
      <w:proofErr w:type="spellEnd"/>
      <w:r w:rsidRPr="008549F1">
        <w:rPr>
          <w:rFonts w:ascii="Arial" w:hAnsi="Arial" w:cs="Arial"/>
          <w:sz w:val="22"/>
          <w:szCs w:val="22"/>
        </w:rPr>
        <w:t>, C. &amp; Zani, B. (2015) Sense of community and empowerment among young people: Understanding pathways from civic participation to social well-being. </w:t>
      </w:r>
      <w:proofErr w:type="spellStart"/>
      <w:r w:rsidRPr="008549F1">
        <w:rPr>
          <w:rStyle w:val="Emphasis"/>
          <w:rFonts w:ascii="Arial" w:hAnsi="Arial" w:cs="Arial"/>
          <w:sz w:val="22"/>
          <w:szCs w:val="22"/>
        </w:rPr>
        <w:t>Voluntas</w:t>
      </w:r>
      <w:proofErr w:type="spellEnd"/>
      <w:r w:rsidRPr="008549F1">
        <w:rPr>
          <w:rStyle w:val="Emphasis"/>
          <w:rFonts w:ascii="Arial" w:hAnsi="Arial" w:cs="Arial"/>
          <w:sz w:val="22"/>
          <w:szCs w:val="22"/>
        </w:rPr>
        <w:t> </w:t>
      </w:r>
      <w:r w:rsidRPr="008549F1">
        <w:rPr>
          <w:rFonts w:ascii="Arial" w:hAnsi="Arial" w:cs="Arial"/>
          <w:sz w:val="22"/>
          <w:szCs w:val="22"/>
        </w:rPr>
        <w:t>26(1), 24-44. DOI 10.1007/s11266-014-9481-y</w:t>
      </w:r>
    </w:p>
    <w:p w14:paraId="69169D62" w14:textId="77777777" w:rsidR="00E943AD" w:rsidRPr="008549F1" w:rsidRDefault="00E943AD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8549F1">
        <w:rPr>
          <w:rFonts w:ascii="Arial" w:hAnsi="Arial" w:cs="Arial"/>
          <w:sz w:val="22"/>
          <w:szCs w:val="22"/>
        </w:rPr>
        <w:t xml:space="preserve">Cueto, R.M., Espinosa, A., Guillen, H. &amp; </w:t>
      </w:r>
      <w:proofErr w:type="spellStart"/>
      <w:r w:rsidRPr="008549F1">
        <w:rPr>
          <w:rFonts w:ascii="Arial" w:hAnsi="Arial" w:cs="Arial"/>
          <w:sz w:val="22"/>
          <w:szCs w:val="22"/>
        </w:rPr>
        <w:t>Seminario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, M. (2016) </w:t>
      </w:r>
      <w:proofErr w:type="spellStart"/>
      <w:r w:rsidRPr="008549F1">
        <w:rPr>
          <w:rFonts w:ascii="Arial" w:hAnsi="Arial" w:cs="Arial"/>
          <w:sz w:val="22"/>
          <w:szCs w:val="22"/>
        </w:rPr>
        <w:t>Sentido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8549F1">
        <w:rPr>
          <w:rFonts w:ascii="Arial" w:hAnsi="Arial" w:cs="Arial"/>
          <w:sz w:val="22"/>
          <w:szCs w:val="22"/>
        </w:rPr>
        <w:t>comunidad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49F1">
        <w:rPr>
          <w:rFonts w:ascii="Arial" w:hAnsi="Arial" w:cs="Arial"/>
          <w:sz w:val="22"/>
          <w:szCs w:val="22"/>
        </w:rPr>
        <w:t>como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49F1">
        <w:rPr>
          <w:rFonts w:ascii="Arial" w:hAnsi="Arial" w:cs="Arial"/>
          <w:sz w:val="22"/>
          <w:szCs w:val="22"/>
        </w:rPr>
        <w:t>fuente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8549F1">
        <w:rPr>
          <w:rFonts w:ascii="Arial" w:hAnsi="Arial" w:cs="Arial"/>
          <w:sz w:val="22"/>
          <w:szCs w:val="22"/>
        </w:rPr>
        <w:t>bienestar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49F1">
        <w:rPr>
          <w:rFonts w:ascii="Arial" w:hAnsi="Arial" w:cs="Arial"/>
          <w:sz w:val="22"/>
          <w:szCs w:val="22"/>
        </w:rPr>
        <w:t>en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49F1">
        <w:rPr>
          <w:rFonts w:ascii="Arial" w:hAnsi="Arial" w:cs="Arial"/>
          <w:sz w:val="22"/>
          <w:szCs w:val="22"/>
        </w:rPr>
        <w:t>poblaciones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49F1">
        <w:rPr>
          <w:rFonts w:ascii="Arial" w:hAnsi="Arial" w:cs="Arial"/>
          <w:sz w:val="22"/>
          <w:szCs w:val="22"/>
        </w:rPr>
        <w:t>socialmente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49F1">
        <w:rPr>
          <w:rFonts w:ascii="Arial" w:hAnsi="Arial" w:cs="Arial"/>
          <w:sz w:val="22"/>
          <w:szCs w:val="22"/>
        </w:rPr>
        <w:t>vulnerables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 de Lima, Peru. </w:t>
      </w:r>
      <w:proofErr w:type="spellStart"/>
      <w:r w:rsidRPr="008549F1">
        <w:rPr>
          <w:rStyle w:val="Emphasis"/>
          <w:rFonts w:ascii="Arial" w:hAnsi="Arial" w:cs="Arial"/>
          <w:sz w:val="22"/>
          <w:szCs w:val="22"/>
        </w:rPr>
        <w:t>Psykhe</w:t>
      </w:r>
      <w:proofErr w:type="spellEnd"/>
      <w:r w:rsidRPr="008549F1">
        <w:rPr>
          <w:rFonts w:ascii="Arial" w:hAnsi="Arial" w:cs="Arial"/>
          <w:sz w:val="22"/>
          <w:szCs w:val="22"/>
        </w:rPr>
        <w:t> 25(1), 1-18. DOI: 10.7764/psykhe.25.1.814</w:t>
      </w:r>
    </w:p>
    <w:p w14:paraId="23A0A9BF" w14:textId="77777777" w:rsidR="00E943AD" w:rsidRPr="008549F1" w:rsidRDefault="00E943AD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8549F1">
        <w:rPr>
          <w:rFonts w:ascii="Arial" w:hAnsi="Arial" w:cs="Arial"/>
          <w:sz w:val="22"/>
          <w:szCs w:val="22"/>
        </w:rPr>
        <w:t>Gaylord-Harden, N.K., So, S., Bai, G.J., Henry, D.B. &amp; Tolan, P.H. (2017) Examining the pathologic adaptation model of community violence exposure in male adolescents of color. </w:t>
      </w:r>
      <w:r w:rsidRPr="008549F1">
        <w:rPr>
          <w:rStyle w:val="Emphasis"/>
          <w:rFonts w:ascii="Arial" w:hAnsi="Arial" w:cs="Arial"/>
          <w:sz w:val="22"/>
          <w:szCs w:val="22"/>
        </w:rPr>
        <w:t>Journal of Clinical Child &amp; Adolescent Psychology</w:t>
      </w:r>
      <w:r w:rsidRPr="008549F1">
        <w:rPr>
          <w:rFonts w:ascii="Arial" w:hAnsi="Arial" w:cs="Arial"/>
          <w:sz w:val="22"/>
          <w:szCs w:val="22"/>
        </w:rPr>
        <w:t> 46(1):125-135. DOI: 10.1080/15374416.2016.1204925</w:t>
      </w:r>
    </w:p>
    <w:p w14:paraId="659CC280" w14:textId="5B9CECF8" w:rsidR="00E943AD" w:rsidRPr="008549F1" w:rsidRDefault="00E943AD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8549F1">
        <w:rPr>
          <w:rFonts w:ascii="Arial" w:hAnsi="Arial" w:cs="Arial"/>
          <w:sz w:val="22"/>
          <w:szCs w:val="22"/>
        </w:rPr>
        <w:t>Hasford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, J., Loomis, C., Nelson, G., &amp; </w:t>
      </w:r>
      <w:proofErr w:type="spellStart"/>
      <w:r w:rsidRPr="008549F1">
        <w:rPr>
          <w:rFonts w:ascii="Arial" w:hAnsi="Arial" w:cs="Arial"/>
          <w:sz w:val="22"/>
          <w:szCs w:val="22"/>
        </w:rPr>
        <w:t>Pancer</w:t>
      </w:r>
      <w:proofErr w:type="spellEnd"/>
      <w:r w:rsidRPr="008549F1">
        <w:rPr>
          <w:rFonts w:ascii="Arial" w:hAnsi="Arial" w:cs="Arial"/>
          <w:sz w:val="22"/>
          <w:szCs w:val="22"/>
        </w:rPr>
        <w:t>, S.M. (2016) Youth narratives on community experiences and sense of community and their relation to participation in early childhood development program. </w:t>
      </w:r>
      <w:r w:rsidRPr="008549F1">
        <w:rPr>
          <w:rStyle w:val="Emphasis"/>
          <w:rFonts w:ascii="Arial" w:hAnsi="Arial" w:cs="Arial"/>
          <w:sz w:val="22"/>
          <w:szCs w:val="22"/>
        </w:rPr>
        <w:t>Youth &amp; Society </w:t>
      </w:r>
      <w:r w:rsidRPr="008549F1">
        <w:rPr>
          <w:rFonts w:ascii="Arial" w:hAnsi="Arial" w:cs="Arial"/>
          <w:sz w:val="22"/>
          <w:szCs w:val="22"/>
        </w:rPr>
        <w:t>48(4), 577-596. DOI: 10.1177/0044118X13506447</w:t>
      </w:r>
    </w:p>
    <w:p w14:paraId="2E3BBAC4" w14:textId="5018C616" w:rsidR="00C42C52" w:rsidRPr="008549F1" w:rsidRDefault="00C42C52" w:rsidP="00E943AD">
      <w:pPr>
        <w:pStyle w:val="NormalWeb"/>
        <w:shd w:val="clear" w:color="auto" w:fill="FFFFFF"/>
        <w:rPr>
          <w:rFonts w:ascii="Arial" w:hAnsi="Arial" w:cs="Arial"/>
          <w:iCs/>
          <w:sz w:val="22"/>
          <w:szCs w:val="22"/>
        </w:rPr>
      </w:pPr>
      <w:r w:rsidRPr="008549F1">
        <w:rPr>
          <w:rFonts w:ascii="Arial" w:hAnsi="Arial" w:cs="Arial"/>
          <w:sz w:val="22"/>
          <w:szCs w:val="22"/>
        </w:rPr>
        <w:t xml:space="preserve">Hou, G., Chen, T., Zhang, Q., Wang, Y. &amp; Yuan, Y. (2019) Getting along with danger? Place attachment, employment relationship, and protective </w:t>
      </w:r>
      <w:proofErr w:type="spellStart"/>
      <w:r w:rsidRPr="008549F1">
        <w:rPr>
          <w:rFonts w:ascii="Arial" w:hAnsi="Arial" w:cs="Arial"/>
          <w:sz w:val="22"/>
          <w:szCs w:val="22"/>
        </w:rPr>
        <w:t>behaviour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 responses. </w:t>
      </w:r>
      <w:r w:rsidRPr="008549F1">
        <w:rPr>
          <w:rFonts w:ascii="Arial" w:hAnsi="Arial" w:cs="Arial"/>
          <w:i/>
          <w:sz w:val="22"/>
          <w:szCs w:val="22"/>
        </w:rPr>
        <w:t>Journal of Contingencies and Crisis Management</w:t>
      </w:r>
      <w:r w:rsidRPr="008549F1">
        <w:rPr>
          <w:rFonts w:ascii="Arial" w:hAnsi="Arial" w:cs="Arial"/>
          <w:iCs/>
          <w:sz w:val="22"/>
          <w:szCs w:val="22"/>
        </w:rPr>
        <w:t xml:space="preserve"> 27:317-330. </w:t>
      </w:r>
      <w:r w:rsidRPr="008549F1">
        <w:rPr>
          <w:rFonts w:ascii="Arial" w:hAnsi="Arial" w:cs="Arial"/>
          <w:sz w:val="22"/>
          <w:szCs w:val="22"/>
        </w:rPr>
        <w:t>DOI: 10.1111/1468-5973.12261</w:t>
      </w:r>
    </w:p>
    <w:p w14:paraId="49DE9898" w14:textId="77777777" w:rsidR="00E943AD" w:rsidRPr="008549F1" w:rsidRDefault="00E943AD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8549F1">
        <w:rPr>
          <w:rFonts w:ascii="Arial" w:hAnsi="Arial" w:cs="Arial"/>
          <w:sz w:val="22"/>
          <w:szCs w:val="22"/>
        </w:rPr>
        <w:t>Jentsch, B. (2006) Youth migration from rural areas: Moral principles to support youth and rural communities in policy debates. </w:t>
      </w:r>
      <w:proofErr w:type="spellStart"/>
      <w:r w:rsidRPr="008549F1">
        <w:rPr>
          <w:rStyle w:val="Emphasis"/>
          <w:rFonts w:ascii="Arial" w:hAnsi="Arial" w:cs="Arial"/>
          <w:sz w:val="22"/>
          <w:szCs w:val="22"/>
        </w:rPr>
        <w:t>Sociologia</w:t>
      </w:r>
      <w:proofErr w:type="spellEnd"/>
      <w:r w:rsidRPr="008549F1">
        <w:rPr>
          <w:rStyle w:val="Emphasis"/>
          <w:rFonts w:ascii="Arial" w:hAnsi="Arial" w:cs="Arial"/>
          <w:sz w:val="22"/>
          <w:szCs w:val="22"/>
        </w:rPr>
        <w:t xml:space="preserve"> </w:t>
      </w:r>
      <w:proofErr w:type="spellStart"/>
      <w:r w:rsidRPr="008549F1">
        <w:rPr>
          <w:rStyle w:val="Emphasis"/>
          <w:rFonts w:ascii="Arial" w:hAnsi="Arial" w:cs="Arial"/>
          <w:sz w:val="22"/>
          <w:szCs w:val="22"/>
        </w:rPr>
        <w:t>Ruralis</w:t>
      </w:r>
      <w:proofErr w:type="spellEnd"/>
      <w:r w:rsidRPr="008549F1">
        <w:rPr>
          <w:rFonts w:ascii="Arial" w:hAnsi="Arial" w:cs="Arial"/>
          <w:sz w:val="22"/>
          <w:szCs w:val="22"/>
        </w:rPr>
        <w:t> 46(3), 229-240. DOI: 10.1111/j.1467-9523.2006.00412</w:t>
      </w:r>
    </w:p>
    <w:p w14:paraId="7B90CEDD" w14:textId="77777777" w:rsidR="00E943AD" w:rsidRPr="008549F1" w:rsidRDefault="00E943AD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8549F1">
        <w:rPr>
          <w:rFonts w:ascii="Arial" w:hAnsi="Arial" w:cs="Arial"/>
          <w:sz w:val="22"/>
          <w:szCs w:val="22"/>
        </w:rPr>
        <w:t>Mannarini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, T., </w:t>
      </w:r>
      <w:proofErr w:type="spellStart"/>
      <w:r w:rsidRPr="008549F1">
        <w:rPr>
          <w:rFonts w:ascii="Arial" w:hAnsi="Arial" w:cs="Arial"/>
          <w:sz w:val="22"/>
          <w:szCs w:val="22"/>
        </w:rPr>
        <w:t>Talo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, C. &amp; </w:t>
      </w:r>
      <w:proofErr w:type="spellStart"/>
      <w:r w:rsidRPr="008549F1">
        <w:rPr>
          <w:rFonts w:ascii="Arial" w:hAnsi="Arial" w:cs="Arial"/>
          <w:sz w:val="22"/>
          <w:szCs w:val="22"/>
        </w:rPr>
        <w:t>Rochira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, A. (2017) How diverse is this community? Sense of community, ethnic </w:t>
      </w:r>
      <w:proofErr w:type="gramStart"/>
      <w:r w:rsidRPr="008549F1">
        <w:rPr>
          <w:rFonts w:ascii="Arial" w:hAnsi="Arial" w:cs="Arial"/>
          <w:sz w:val="22"/>
          <w:szCs w:val="22"/>
        </w:rPr>
        <w:t>prejudice</w:t>
      </w:r>
      <w:proofErr w:type="gramEnd"/>
      <w:r w:rsidRPr="008549F1">
        <w:rPr>
          <w:rFonts w:ascii="Arial" w:hAnsi="Arial" w:cs="Arial"/>
          <w:sz w:val="22"/>
          <w:szCs w:val="22"/>
        </w:rPr>
        <w:t xml:space="preserve"> and perceived ethnic heterogeneity. </w:t>
      </w:r>
      <w:r w:rsidRPr="008549F1">
        <w:rPr>
          <w:rStyle w:val="Emphasis"/>
          <w:rFonts w:ascii="Arial" w:hAnsi="Arial" w:cs="Arial"/>
          <w:sz w:val="22"/>
          <w:szCs w:val="22"/>
        </w:rPr>
        <w:t>Journal of Community &amp; Applied Social Psychology</w:t>
      </w:r>
      <w:r w:rsidRPr="008549F1">
        <w:rPr>
          <w:rFonts w:ascii="Arial" w:hAnsi="Arial" w:cs="Arial"/>
          <w:sz w:val="22"/>
          <w:szCs w:val="22"/>
        </w:rPr>
        <w:t>, 27(3):181-195. DOI: 10.1002/casp.2295</w:t>
      </w:r>
    </w:p>
    <w:p w14:paraId="7D5CF7B5" w14:textId="77777777" w:rsidR="00E943AD" w:rsidRPr="008549F1" w:rsidRDefault="00E943AD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8549F1">
        <w:rPr>
          <w:rFonts w:ascii="Arial" w:hAnsi="Arial" w:cs="Arial"/>
          <w:sz w:val="22"/>
          <w:szCs w:val="22"/>
        </w:rPr>
        <w:t>Munsaka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, E. (2015) Exclusion in development initiatives: A study of women with disabilities in </w:t>
      </w:r>
      <w:proofErr w:type="spellStart"/>
      <w:r w:rsidRPr="008549F1">
        <w:rPr>
          <w:rFonts w:ascii="Arial" w:hAnsi="Arial" w:cs="Arial"/>
          <w:sz w:val="22"/>
          <w:szCs w:val="22"/>
        </w:rPr>
        <w:t>Binga</w:t>
      </w:r>
      <w:proofErr w:type="spellEnd"/>
      <w:r w:rsidRPr="008549F1">
        <w:rPr>
          <w:rFonts w:ascii="Arial" w:hAnsi="Arial" w:cs="Arial"/>
          <w:sz w:val="22"/>
          <w:szCs w:val="22"/>
        </w:rPr>
        <w:t>, Zimbabwe. </w:t>
      </w:r>
      <w:r w:rsidRPr="008549F1">
        <w:rPr>
          <w:rStyle w:val="Emphasis"/>
          <w:rFonts w:ascii="Arial" w:hAnsi="Arial" w:cs="Arial"/>
          <w:sz w:val="22"/>
          <w:szCs w:val="22"/>
        </w:rPr>
        <w:t>Community Development Journal</w:t>
      </w:r>
      <w:r w:rsidRPr="008549F1">
        <w:rPr>
          <w:rFonts w:ascii="Arial" w:hAnsi="Arial" w:cs="Arial"/>
          <w:sz w:val="22"/>
          <w:szCs w:val="22"/>
        </w:rPr>
        <w:t> 50(2), 180-195. DOI: 10.1093/</w:t>
      </w:r>
      <w:proofErr w:type="spellStart"/>
      <w:r w:rsidRPr="008549F1">
        <w:rPr>
          <w:rFonts w:ascii="Arial" w:hAnsi="Arial" w:cs="Arial"/>
          <w:sz w:val="22"/>
          <w:szCs w:val="22"/>
        </w:rPr>
        <w:t>cdj</w:t>
      </w:r>
      <w:proofErr w:type="spellEnd"/>
      <w:r w:rsidRPr="008549F1">
        <w:rPr>
          <w:rFonts w:ascii="Arial" w:hAnsi="Arial" w:cs="Arial"/>
          <w:sz w:val="22"/>
          <w:szCs w:val="22"/>
        </w:rPr>
        <w:t>/bsu027</w:t>
      </w:r>
    </w:p>
    <w:p w14:paraId="7297CBAB" w14:textId="77777777" w:rsidR="00E943AD" w:rsidRPr="008549F1" w:rsidRDefault="00E943AD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8549F1">
        <w:rPr>
          <w:rFonts w:ascii="Arial" w:hAnsi="Arial" w:cs="Arial"/>
          <w:sz w:val="22"/>
          <w:szCs w:val="22"/>
        </w:rPr>
        <w:lastRenderedPageBreak/>
        <w:t>Prati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, G., </w:t>
      </w:r>
      <w:proofErr w:type="spellStart"/>
      <w:r w:rsidRPr="008549F1">
        <w:rPr>
          <w:rFonts w:ascii="Arial" w:hAnsi="Arial" w:cs="Arial"/>
          <w:sz w:val="22"/>
          <w:szCs w:val="22"/>
        </w:rPr>
        <w:t>Cicognani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, E. &amp; </w:t>
      </w:r>
      <w:proofErr w:type="spellStart"/>
      <w:r w:rsidRPr="008549F1">
        <w:rPr>
          <w:rFonts w:ascii="Arial" w:hAnsi="Arial" w:cs="Arial"/>
          <w:sz w:val="22"/>
          <w:szCs w:val="22"/>
        </w:rPr>
        <w:t>Albanesi</w:t>
      </w:r>
      <w:proofErr w:type="spellEnd"/>
      <w:r w:rsidRPr="008549F1">
        <w:rPr>
          <w:rFonts w:ascii="Arial" w:hAnsi="Arial" w:cs="Arial"/>
          <w:sz w:val="22"/>
          <w:szCs w:val="22"/>
        </w:rPr>
        <w:t>, C. (2018) The impact of sense of community in the school, social skills, and exposure to aggression and victimization on students’ well-being. </w:t>
      </w:r>
      <w:r w:rsidRPr="008549F1">
        <w:rPr>
          <w:rStyle w:val="Emphasis"/>
          <w:rFonts w:ascii="Arial" w:hAnsi="Arial" w:cs="Arial"/>
          <w:sz w:val="22"/>
          <w:szCs w:val="22"/>
        </w:rPr>
        <w:t>Social Indicators Research</w:t>
      </w:r>
      <w:r w:rsidRPr="008549F1">
        <w:rPr>
          <w:rFonts w:ascii="Arial" w:hAnsi="Arial" w:cs="Arial"/>
          <w:sz w:val="22"/>
          <w:szCs w:val="22"/>
        </w:rPr>
        <w:t> 140(2), 637-651. DOI: 10.1007/s11205-017-1808-9</w:t>
      </w:r>
    </w:p>
    <w:p w14:paraId="446D5522" w14:textId="77777777" w:rsidR="00E943AD" w:rsidRPr="008549F1" w:rsidRDefault="00E943AD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8549F1">
        <w:rPr>
          <w:rFonts w:ascii="Arial" w:hAnsi="Arial" w:cs="Arial"/>
          <w:sz w:val="22"/>
          <w:szCs w:val="22"/>
        </w:rPr>
        <w:t>Rahder</w:t>
      </w:r>
      <w:proofErr w:type="spellEnd"/>
      <w:r w:rsidRPr="008549F1">
        <w:rPr>
          <w:rFonts w:ascii="Arial" w:hAnsi="Arial" w:cs="Arial"/>
          <w:sz w:val="22"/>
          <w:szCs w:val="22"/>
        </w:rPr>
        <w:t>, B. &amp; McLean, H. (2013) Other ways of knowing your place: Immigrant women's experience of public space in Toronto. </w:t>
      </w:r>
      <w:r w:rsidRPr="008549F1">
        <w:rPr>
          <w:rFonts w:ascii="Arial" w:hAnsi="Arial" w:cs="Arial"/>
          <w:i/>
          <w:iCs/>
          <w:sz w:val="22"/>
          <w:szCs w:val="22"/>
        </w:rPr>
        <w:t>Canadian Journal of Urban Research </w:t>
      </w:r>
      <w:r w:rsidRPr="008549F1">
        <w:rPr>
          <w:rFonts w:ascii="Arial" w:hAnsi="Arial" w:cs="Arial"/>
          <w:sz w:val="22"/>
          <w:szCs w:val="22"/>
        </w:rPr>
        <w:t>22(1), 145-166.</w:t>
      </w:r>
    </w:p>
    <w:p w14:paraId="3167D67D" w14:textId="77777777" w:rsidR="00E943AD" w:rsidRPr="008549F1" w:rsidRDefault="00E943AD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8549F1">
        <w:rPr>
          <w:rFonts w:ascii="Arial" w:hAnsi="Arial" w:cs="Arial"/>
          <w:sz w:val="22"/>
          <w:szCs w:val="22"/>
        </w:rPr>
        <w:t>Smajda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, J. &amp; </w:t>
      </w:r>
      <w:proofErr w:type="spellStart"/>
      <w:r w:rsidRPr="008549F1">
        <w:rPr>
          <w:rFonts w:ascii="Arial" w:hAnsi="Arial" w:cs="Arial"/>
          <w:sz w:val="22"/>
          <w:szCs w:val="22"/>
        </w:rPr>
        <w:t>Gerteis</w:t>
      </w:r>
      <w:proofErr w:type="spellEnd"/>
      <w:r w:rsidRPr="008549F1">
        <w:rPr>
          <w:rFonts w:ascii="Arial" w:hAnsi="Arial" w:cs="Arial"/>
          <w:sz w:val="22"/>
          <w:szCs w:val="22"/>
        </w:rPr>
        <w:t>, J. (2012) Ethnic community and ethnic boundaries in a "sauce-scented neighborhood."</w:t>
      </w:r>
      <w:r w:rsidRPr="008549F1">
        <w:rPr>
          <w:rStyle w:val="Emphasis"/>
          <w:rFonts w:ascii="Arial" w:hAnsi="Arial" w:cs="Arial"/>
          <w:sz w:val="22"/>
          <w:szCs w:val="22"/>
        </w:rPr>
        <w:t> Sociological Forum</w:t>
      </w:r>
      <w:r w:rsidRPr="008549F1">
        <w:rPr>
          <w:rFonts w:ascii="Arial" w:hAnsi="Arial" w:cs="Arial"/>
          <w:sz w:val="22"/>
          <w:szCs w:val="22"/>
        </w:rPr>
        <w:t> 27(3), 617-640. DOI: 10.1111/j.1573-7861.2012.</w:t>
      </w:r>
      <w:proofErr w:type="gramStart"/>
      <w:r w:rsidRPr="008549F1">
        <w:rPr>
          <w:rFonts w:ascii="Arial" w:hAnsi="Arial" w:cs="Arial"/>
          <w:sz w:val="22"/>
          <w:szCs w:val="22"/>
        </w:rPr>
        <w:t>01338.x.</w:t>
      </w:r>
      <w:proofErr w:type="gramEnd"/>
    </w:p>
    <w:p w14:paraId="779C4AC7" w14:textId="77777777" w:rsidR="00E943AD" w:rsidRPr="008549F1" w:rsidRDefault="00E943AD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8549F1">
        <w:rPr>
          <w:rFonts w:ascii="Arial" w:hAnsi="Arial" w:cs="Arial"/>
          <w:sz w:val="22"/>
          <w:szCs w:val="22"/>
        </w:rPr>
        <w:t>Smith, R. (2015) Healthcare experiences of lesbian and bisexual women in Cape Town, South Africa. </w:t>
      </w:r>
      <w:r w:rsidRPr="008549F1">
        <w:rPr>
          <w:rStyle w:val="Emphasis"/>
          <w:rFonts w:ascii="Arial" w:hAnsi="Arial" w:cs="Arial"/>
          <w:sz w:val="22"/>
          <w:szCs w:val="22"/>
        </w:rPr>
        <w:t>Culture, Health &amp; Sexuality</w:t>
      </w:r>
      <w:r w:rsidRPr="008549F1">
        <w:rPr>
          <w:rFonts w:ascii="Arial" w:hAnsi="Arial" w:cs="Arial"/>
          <w:sz w:val="22"/>
          <w:szCs w:val="22"/>
        </w:rPr>
        <w:t> 17(2), 180-193. DOI: 10.1080/13691058.2014.961033</w:t>
      </w:r>
    </w:p>
    <w:p w14:paraId="41EDBE89" w14:textId="77777777" w:rsidR="00E943AD" w:rsidRPr="008549F1" w:rsidRDefault="00E943AD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8549F1">
        <w:rPr>
          <w:rFonts w:ascii="Arial" w:hAnsi="Arial" w:cs="Arial"/>
          <w:sz w:val="22"/>
          <w:szCs w:val="22"/>
        </w:rPr>
        <w:t>Sohi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, K.K., Singh, P. &amp; Bopanna, K. (2018) Ritual participation, sense of community, and social well-being: A study of </w:t>
      </w:r>
      <w:proofErr w:type="spellStart"/>
      <w:r w:rsidRPr="008549F1">
        <w:rPr>
          <w:rFonts w:ascii="Arial" w:hAnsi="Arial" w:cs="Arial"/>
          <w:sz w:val="22"/>
          <w:szCs w:val="22"/>
        </w:rPr>
        <w:t>Seva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 in the Sikh community. </w:t>
      </w:r>
      <w:r w:rsidRPr="008549F1">
        <w:rPr>
          <w:rStyle w:val="Emphasis"/>
          <w:rFonts w:ascii="Arial" w:hAnsi="Arial" w:cs="Arial"/>
          <w:sz w:val="22"/>
          <w:szCs w:val="22"/>
        </w:rPr>
        <w:t>Journal of Religion and Health</w:t>
      </w:r>
      <w:r w:rsidRPr="008549F1">
        <w:rPr>
          <w:rFonts w:ascii="Arial" w:hAnsi="Arial" w:cs="Arial"/>
          <w:sz w:val="22"/>
          <w:szCs w:val="22"/>
        </w:rPr>
        <w:t>, 57(6):2066-2078. DOI: 10.1007/s10943-017-0424-y</w:t>
      </w:r>
    </w:p>
    <w:p w14:paraId="58B36C8D" w14:textId="04CB03F5" w:rsidR="00E943AD" w:rsidRPr="008549F1" w:rsidRDefault="00E943AD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8549F1">
        <w:rPr>
          <w:rFonts w:ascii="Arial" w:hAnsi="Arial" w:cs="Arial"/>
          <w:sz w:val="22"/>
          <w:szCs w:val="22"/>
        </w:rPr>
        <w:t>Strunk, C. (2014) "We are always thinking of our community": Bolivian hometown associations, networks of reciprocity, and indigeneity in Washington, D.C. </w:t>
      </w:r>
      <w:r w:rsidRPr="008549F1">
        <w:rPr>
          <w:rStyle w:val="Emphasis"/>
          <w:rFonts w:ascii="Arial" w:hAnsi="Arial" w:cs="Arial"/>
          <w:sz w:val="22"/>
          <w:szCs w:val="22"/>
        </w:rPr>
        <w:t>Journal of Ethnic &amp; Migration Studies</w:t>
      </w:r>
      <w:r w:rsidRPr="008549F1">
        <w:rPr>
          <w:rFonts w:ascii="Arial" w:hAnsi="Arial" w:cs="Arial"/>
          <w:sz w:val="22"/>
          <w:szCs w:val="22"/>
        </w:rPr>
        <w:t> 40(11), 1697-1715. 1715, DOI: 10.1080/1369183X.2013.871492</w:t>
      </w:r>
    </w:p>
    <w:p w14:paraId="7B638C1E" w14:textId="53BD24DF" w:rsidR="008D47BE" w:rsidRPr="008549F1" w:rsidRDefault="008D47BE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8549F1">
        <w:rPr>
          <w:rFonts w:ascii="Arial" w:hAnsi="Arial" w:cs="Arial"/>
          <w:sz w:val="22"/>
          <w:szCs w:val="22"/>
        </w:rPr>
        <w:t xml:space="preserve">Thomas, G.M. (2016) “It’s not that bad”: Stigma, health, and place in a post-industrial community. </w:t>
      </w:r>
      <w:r w:rsidRPr="008549F1">
        <w:rPr>
          <w:rFonts w:ascii="Arial" w:hAnsi="Arial" w:cs="Arial"/>
          <w:i/>
          <w:iCs/>
          <w:sz w:val="22"/>
          <w:szCs w:val="22"/>
        </w:rPr>
        <w:t>Health &amp; Place</w:t>
      </w:r>
      <w:r w:rsidRPr="008549F1">
        <w:rPr>
          <w:rFonts w:ascii="Arial" w:hAnsi="Arial" w:cs="Arial"/>
          <w:sz w:val="22"/>
          <w:szCs w:val="22"/>
        </w:rPr>
        <w:t xml:space="preserve"> 38:1-7. DOI: </w:t>
      </w:r>
      <w:r w:rsidRPr="008549F1">
        <w:rPr>
          <w:rFonts w:ascii="Arial" w:hAnsi="Arial" w:cs="Arial"/>
          <w:sz w:val="22"/>
          <w:szCs w:val="22"/>
        </w:rPr>
        <w:t>10.1016/j.healthplace.2015.12.001</w:t>
      </w:r>
    </w:p>
    <w:p w14:paraId="765854CE" w14:textId="77777777" w:rsidR="00E943AD" w:rsidRPr="008549F1" w:rsidRDefault="00E943AD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8549F1">
        <w:rPr>
          <w:rFonts w:ascii="Arial" w:hAnsi="Arial" w:cs="Arial"/>
          <w:sz w:val="22"/>
          <w:szCs w:val="22"/>
        </w:rPr>
        <w:t>Trentelman</w:t>
      </w:r>
      <w:proofErr w:type="spellEnd"/>
      <w:r w:rsidRPr="008549F1">
        <w:rPr>
          <w:rFonts w:ascii="Arial" w:hAnsi="Arial" w:cs="Arial"/>
          <w:sz w:val="22"/>
          <w:szCs w:val="22"/>
        </w:rPr>
        <w:t>, C.K. (2009). Place attachment and community attachment: A primer grounded in the lived experience of a community sociologist. </w:t>
      </w:r>
      <w:r w:rsidRPr="008549F1">
        <w:rPr>
          <w:rStyle w:val="Emphasis"/>
          <w:rFonts w:ascii="Arial" w:hAnsi="Arial" w:cs="Arial"/>
          <w:sz w:val="22"/>
          <w:szCs w:val="22"/>
        </w:rPr>
        <w:t>Society &amp; Natural Resources </w:t>
      </w:r>
      <w:r w:rsidRPr="008549F1">
        <w:rPr>
          <w:rFonts w:ascii="Arial" w:hAnsi="Arial" w:cs="Arial"/>
          <w:sz w:val="22"/>
          <w:szCs w:val="22"/>
        </w:rPr>
        <w:t>22(3), 191-210.</w:t>
      </w:r>
      <w:r w:rsidRPr="008549F1">
        <w:rPr>
          <w:rStyle w:val="Emphasis"/>
          <w:rFonts w:ascii="Arial" w:hAnsi="Arial" w:cs="Arial"/>
          <w:sz w:val="22"/>
          <w:szCs w:val="22"/>
        </w:rPr>
        <w:t> </w:t>
      </w:r>
      <w:r w:rsidRPr="008549F1">
        <w:rPr>
          <w:rFonts w:ascii="Arial" w:hAnsi="Arial" w:cs="Arial"/>
          <w:sz w:val="22"/>
          <w:szCs w:val="22"/>
        </w:rPr>
        <w:t>DOI: 10.1080/08941920802191712</w:t>
      </w:r>
    </w:p>
    <w:p w14:paraId="35BA5F25" w14:textId="77777777" w:rsidR="00E943AD" w:rsidRPr="008549F1" w:rsidRDefault="00E943AD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8549F1">
        <w:rPr>
          <w:rFonts w:ascii="Arial" w:hAnsi="Arial" w:cs="Arial"/>
          <w:sz w:val="22"/>
          <w:szCs w:val="22"/>
        </w:rPr>
        <w:t>Udell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, W., </w:t>
      </w:r>
      <w:proofErr w:type="spellStart"/>
      <w:r w:rsidRPr="008549F1">
        <w:rPr>
          <w:rFonts w:ascii="Arial" w:hAnsi="Arial" w:cs="Arial"/>
          <w:sz w:val="22"/>
          <w:szCs w:val="22"/>
        </w:rPr>
        <w:t>Hotton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, A., Emerson, E. &amp; </w:t>
      </w:r>
      <w:proofErr w:type="spellStart"/>
      <w:r w:rsidRPr="008549F1">
        <w:rPr>
          <w:rFonts w:ascii="Arial" w:hAnsi="Arial" w:cs="Arial"/>
          <w:sz w:val="22"/>
          <w:szCs w:val="22"/>
        </w:rPr>
        <w:t>Donenberg</w:t>
      </w:r>
      <w:proofErr w:type="spellEnd"/>
      <w:r w:rsidRPr="008549F1">
        <w:rPr>
          <w:rFonts w:ascii="Arial" w:hAnsi="Arial" w:cs="Arial"/>
          <w:sz w:val="22"/>
          <w:szCs w:val="22"/>
        </w:rPr>
        <w:t>, G. (2017) Does parental monitoring moderate the impact of community violence exposure on probation youth’s substance use and sexual risk behavior? </w:t>
      </w:r>
      <w:r w:rsidRPr="008549F1">
        <w:rPr>
          <w:rStyle w:val="Emphasis"/>
          <w:rFonts w:ascii="Arial" w:hAnsi="Arial" w:cs="Arial"/>
          <w:sz w:val="22"/>
          <w:szCs w:val="22"/>
        </w:rPr>
        <w:t>Journal of Child &amp; Family Studies</w:t>
      </w:r>
      <w:r w:rsidRPr="008549F1">
        <w:rPr>
          <w:rFonts w:ascii="Arial" w:hAnsi="Arial" w:cs="Arial"/>
          <w:sz w:val="22"/>
          <w:szCs w:val="22"/>
        </w:rPr>
        <w:t> 25(9) 2556-2563. DOI: 10.1007/s10826-017-0769-6</w:t>
      </w:r>
    </w:p>
    <w:p w14:paraId="49E0CF1B" w14:textId="5222D189" w:rsidR="00E943AD" w:rsidRPr="008549F1" w:rsidRDefault="00E943AD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8549F1">
        <w:rPr>
          <w:rFonts w:ascii="Arial" w:hAnsi="Arial" w:cs="Arial"/>
          <w:sz w:val="22"/>
          <w:szCs w:val="22"/>
        </w:rPr>
        <w:t xml:space="preserve">Williams, S.M. &amp; Ferrari, J.R. (2015) Identification among first-generation citizen students and first-generation college students </w:t>
      </w:r>
      <w:proofErr w:type="gramStart"/>
      <w:r w:rsidRPr="008549F1">
        <w:rPr>
          <w:rFonts w:ascii="Arial" w:hAnsi="Arial" w:cs="Arial"/>
          <w:sz w:val="22"/>
          <w:szCs w:val="22"/>
        </w:rPr>
        <w:t>An</w:t>
      </w:r>
      <w:proofErr w:type="gramEnd"/>
      <w:r w:rsidRPr="008549F1">
        <w:rPr>
          <w:rFonts w:ascii="Arial" w:hAnsi="Arial" w:cs="Arial"/>
          <w:sz w:val="22"/>
          <w:szCs w:val="22"/>
        </w:rPr>
        <w:t xml:space="preserve"> exploration of school sense of community. </w:t>
      </w:r>
      <w:r w:rsidRPr="008549F1">
        <w:rPr>
          <w:rFonts w:ascii="Arial" w:hAnsi="Arial" w:cs="Arial"/>
          <w:i/>
          <w:iCs/>
          <w:sz w:val="22"/>
          <w:szCs w:val="22"/>
        </w:rPr>
        <w:t>Journal of Community Psychology</w:t>
      </w:r>
      <w:r w:rsidRPr="008549F1">
        <w:rPr>
          <w:rFonts w:ascii="Arial" w:hAnsi="Arial" w:cs="Arial"/>
          <w:sz w:val="22"/>
          <w:szCs w:val="22"/>
        </w:rPr>
        <w:t> 43(3), 377-387.</w:t>
      </w:r>
      <w:r w:rsidR="00684CAB" w:rsidRPr="008549F1">
        <w:rPr>
          <w:rFonts w:ascii="Arial" w:hAnsi="Arial" w:cs="Arial"/>
          <w:sz w:val="22"/>
          <w:szCs w:val="22"/>
        </w:rPr>
        <w:t xml:space="preserve"> DOI: </w:t>
      </w:r>
      <w:r w:rsidR="00684CAB" w:rsidRPr="008549F1">
        <w:rPr>
          <w:rFonts w:ascii="Arial" w:hAnsi="Arial" w:cs="Arial"/>
          <w:sz w:val="22"/>
          <w:szCs w:val="22"/>
        </w:rPr>
        <w:t>10.1002/jcop.21685.</w:t>
      </w:r>
    </w:p>
    <w:p w14:paraId="3D201236" w14:textId="7F156C63" w:rsidR="00684CAB" w:rsidRPr="008549F1" w:rsidRDefault="00684CAB" w:rsidP="00E943AD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8549F1">
        <w:rPr>
          <w:rFonts w:ascii="Arial" w:hAnsi="Arial" w:cs="Arial"/>
          <w:sz w:val="22"/>
          <w:szCs w:val="22"/>
        </w:rPr>
        <w:t>Zahnow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, R. &amp; Tsai, A. (2021) Crime victimization, place attachment, and the moderating role of neighborhood social ties and neighboring </w:t>
      </w:r>
      <w:proofErr w:type="spellStart"/>
      <w:r w:rsidRPr="008549F1">
        <w:rPr>
          <w:rFonts w:ascii="Arial" w:hAnsi="Arial" w:cs="Arial"/>
          <w:sz w:val="22"/>
          <w:szCs w:val="22"/>
        </w:rPr>
        <w:t>behavaior</w:t>
      </w:r>
      <w:proofErr w:type="spellEnd"/>
      <w:r w:rsidRPr="008549F1">
        <w:rPr>
          <w:rFonts w:ascii="Arial" w:hAnsi="Arial" w:cs="Arial"/>
          <w:sz w:val="22"/>
          <w:szCs w:val="22"/>
        </w:rPr>
        <w:t xml:space="preserve">. </w:t>
      </w:r>
      <w:r w:rsidRPr="008549F1">
        <w:rPr>
          <w:rFonts w:ascii="Arial" w:hAnsi="Arial" w:cs="Arial"/>
          <w:i/>
          <w:iCs/>
          <w:sz w:val="22"/>
          <w:szCs w:val="22"/>
        </w:rPr>
        <w:t>Environment and Behavior</w:t>
      </w:r>
      <w:r w:rsidRPr="008549F1">
        <w:rPr>
          <w:rFonts w:ascii="Arial" w:hAnsi="Arial" w:cs="Arial"/>
          <w:sz w:val="22"/>
          <w:szCs w:val="22"/>
        </w:rPr>
        <w:t xml:space="preserve"> 53(1):40-68. DOI: </w:t>
      </w:r>
      <w:r w:rsidRPr="008549F1">
        <w:rPr>
          <w:rFonts w:ascii="Arial" w:hAnsi="Arial" w:cs="Arial"/>
          <w:sz w:val="22"/>
          <w:szCs w:val="22"/>
        </w:rPr>
        <w:t>10.1177/0013916519875175</w:t>
      </w:r>
    </w:p>
    <w:p w14:paraId="724DE216" w14:textId="77777777" w:rsidR="00E943AD" w:rsidRPr="008549F1" w:rsidRDefault="00E943AD">
      <w:pPr>
        <w:rPr>
          <w:b/>
          <w:bCs/>
        </w:rPr>
      </w:pPr>
      <w:r w:rsidRPr="008549F1">
        <w:rPr>
          <w:b/>
          <w:bCs/>
        </w:rPr>
        <w:t>Additional Materials: Communities in the post-industrial era</w:t>
      </w:r>
    </w:p>
    <w:p w14:paraId="5464B7B2" w14:textId="12C6946D" w:rsidR="00E943AD" w:rsidRPr="008549F1" w:rsidRDefault="001177B6">
      <w:proofErr w:type="spellStart"/>
      <w:r w:rsidRPr="008549F1">
        <w:t>Abou</w:t>
      </w:r>
      <w:proofErr w:type="spellEnd"/>
      <w:r w:rsidRPr="008549F1">
        <w:t xml:space="preserve">-Chadi, T. &amp; Wagner, M. (2019) The electoral appeal of party strategies in postindustrial societies: When can the mainstream left succeed? </w:t>
      </w:r>
      <w:r w:rsidRPr="008549F1">
        <w:rPr>
          <w:i/>
          <w:iCs/>
        </w:rPr>
        <w:t>Journal of Politics</w:t>
      </w:r>
      <w:r w:rsidRPr="008549F1">
        <w:t xml:space="preserve"> 81(4): 1405-1419. DOI:</w:t>
      </w:r>
      <w:r w:rsidRPr="008549F1">
        <w:t>10.1086/704436</w:t>
      </w:r>
    </w:p>
    <w:p w14:paraId="14818126" w14:textId="110591D6" w:rsidR="009738A2" w:rsidRPr="008549F1" w:rsidRDefault="000A4D73" w:rsidP="00C42C52">
      <w:pPr>
        <w:autoSpaceDE w:val="0"/>
        <w:autoSpaceDN w:val="0"/>
        <w:adjustRightInd w:val="0"/>
        <w:spacing w:after="0" w:line="240" w:lineRule="auto"/>
      </w:pPr>
      <w:proofErr w:type="spellStart"/>
      <w:r w:rsidRPr="008549F1">
        <w:t>Barbier</w:t>
      </w:r>
      <w:proofErr w:type="spellEnd"/>
      <w:r w:rsidRPr="008549F1">
        <w:t xml:space="preserve">, E.B. (2020) Is green rural transformation possible in developing countries? </w:t>
      </w:r>
      <w:r w:rsidRPr="008549F1">
        <w:rPr>
          <w:i/>
          <w:iCs/>
        </w:rPr>
        <w:t>World Development</w:t>
      </w:r>
      <w:r w:rsidRPr="008549F1">
        <w:t xml:space="preserve"> </w:t>
      </w:r>
      <w:r w:rsidR="009738A2" w:rsidRPr="008549F1">
        <w:t xml:space="preserve">131:104955. DOI: </w:t>
      </w:r>
      <w:hyperlink r:id="rId4" w:history="1">
        <w:r w:rsidR="009738A2" w:rsidRPr="008549F1">
          <w:rPr>
            <w:rStyle w:val="Hyperlink"/>
            <w:color w:val="auto"/>
          </w:rPr>
          <w:t>10.1016/j.worlddev.2020.104955</w:t>
        </w:r>
      </w:hyperlink>
      <w:r w:rsidR="009738A2" w:rsidRPr="008549F1">
        <w:t xml:space="preserve"> </w:t>
      </w:r>
    </w:p>
    <w:p w14:paraId="1DB87225" w14:textId="77777777" w:rsidR="00C42C52" w:rsidRPr="008549F1" w:rsidRDefault="00C42C52" w:rsidP="00C42C52">
      <w:pPr>
        <w:autoSpaceDE w:val="0"/>
        <w:autoSpaceDN w:val="0"/>
        <w:adjustRightInd w:val="0"/>
        <w:spacing w:after="0" w:line="240" w:lineRule="auto"/>
      </w:pPr>
    </w:p>
    <w:p w14:paraId="50B11F55" w14:textId="762C1729" w:rsidR="001177B6" w:rsidRPr="008549F1" w:rsidRDefault="009738A2">
      <w:r w:rsidRPr="008549F1">
        <w:t xml:space="preserve">Brann-Barrett, M.T. (2011) Same landscape, different lens: Variations in young people’s socio-economic experiences and </w:t>
      </w:r>
      <w:proofErr w:type="gramStart"/>
      <w:r w:rsidRPr="008549F1">
        <w:t>perceptions</w:t>
      </w:r>
      <w:proofErr w:type="gramEnd"/>
      <w:r w:rsidRPr="008549F1">
        <w:t xml:space="preserve"> in their disadvantaged working-class community. </w:t>
      </w:r>
      <w:r w:rsidRPr="008549F1">
        <w:rPr>
          <w:i/>
          <w:iCs/>
        </w:rPr>
        <w:t>Journal of Youth Studies</w:t>
      </w:r>
      <w:r w:rsidRPr="008549F1">
        <w:t xml:space="preserve"> 14(3):261-278. DOI: </w:t>
      </w:r>
      <w:r w:rsidRPr="008549F1">
        <w:t>10.1080/13676261.2010.532328</w:t>
      </w:r>
    </w:p>
    <w:p w14:paraId="30C63BDF" w14:textId="797C1405" w:rsidR="009738A2" w:rsidRPr="008549F1" w:rsidRDefault="009738A2">
      <w:proofErr w:type="spellStart"/>
      <w:r w:rsidRPr="008549F1">
        <w:t>Brisolara</w:t>
      </w:r>
      <w:proofErr w:type="spellEnd"/>
      <w:r w:rsidRPr="008549F1">
        <w:t xml:space="preserve">, S. (2019. Leveraging strategies and </w:t>
      </w:r>
      <w:proofErr w:type="gramStart"/>
      <w:r w:rsidRPr="008549F1">
        <w:t>capacities</w:t>
      </w:r>
      <w:proofErr w:type="gramEnd"/>
      <w:r w:rsidRPr="008549F1">
        <w:t xml:space="preserve"> in rural communities for LGBTQIA+ Students. </w:t>
      </w:r>
      <w:r w:rsidRPr="008549F1">
        <w:rPr>
          <w:i/>
          <w:iCs/>
        </w:rPr>
        <w:t xml:space="preserve">New Directions for Community Colleges. </w:t>
      </w:r>
      <w:r w:rsidRPr="008549F1">
        <w:t xml:space="preserve">188(winter): 11-27. </w:t>
      </w:r>
      <w:r w:rsidRPr="008549F1">
        <w:t>DOI: 10.1002/cc.20375</w:t>
      </w:r>
    </w:p>
    <w:p w14:paraId="5C2F3EC2" w14:textId="086AE8E8" w:rsidR="001177B6" w:rsidRPr="008549F1" w:rsidRDefault="009738A2">
      <w:proofErr w:type="spellStart"/>
      <w:r w:rsidRPr="008549F1">
        <w:t>Chakraborti</w:t>
      </w:r>
      <w:proofErr w:type="spellEnd"/>
      <w:r w:rsidRPr="008549F1">
        <w:t xml:space="preserve">, N. &amp; Garland, J. (2004) England’s green and pleasant land? Examining racist prejudice in a rural context. </w:t>
      </w:r>
      <w:r w:rsidRPr="008549F1">
        <w:rPr>
          <w:i/>
          <w:iCs/>
        </w:rPr>
        <w:t>Patterns of Prejudice</w:t>
      </w:r>
      <w:r w:rsidRPr="008549F1">
        <w:t xml:space="preserve"> 38(4):383-398. </w:t>
      </w:r>
      <w:r w:rsidRPr="008549F1">
        <w:t>DOI: 10.1080/0031322042000298446</w:t>
      </w:r>
    </w:p>
    <w:p w14:paraId="57C6A00B" w14:textId="77777777" w:rsidR="009738A2" w:rsidRPr="008549F1" w:rsidRDefault="009738A2">
      <w:r w:rsidRPr="008549F1">
        <w:t xml:space="preserve">Che, D. (2003) The new economy and the forest: Rural development in the post-industrial spaces of the rural Alleghenies. </w:t>
      </w:r>
      <w:r w:rsidRPr="008549F1">
        <w:rPr>
          <w:i/>
          <w:iCs/>
        </w:rPr>
        <w:t>Social Science Quarterly</w:t>
      </w:r>
      <w:r w:rsidRPr="008549F1">
        <w:t xml:space="preserve"> 84(4):963-978.</w:t>
      </w:r>
    </w:p>
    <w:p w14:paraId="0875C23C" w14:textId="30D4673A" w:rsidR="009738A2" w:rsidRPr="008549F1" w:rsidRDefault="00160AE9">
      <w:r w:rsidRPr="008549F1">
        <w:t xml:space="preserve">Crouch, C. (2019) Inequality in post-industrial societies. </w:t>
      </w:r>
      <w:r w:rsidRPr="008549F1">
        <w:rPr>
          <w:i/>
          <w:iCs/>
        </w:rPr>
        <w:t>Structural Change and Economic Dynamics</w:t>
      </w:r>
      <w:r w:rsidRPr="008549F1">
        <w:t xml:space="preserve"> 51:11-23.  DOI: </w:t>
      </w:r>
      <w:r w:rsidRPr="008549F1">
        <w:t>10.1016/j.strueco.2019.07.011</w:t>
      </w:r>
    </w:p>
    <w:p w14:paraId="7BABFC95" w14:textId="4B8D1FEE" w:rsidR="009738A2" w:rsidRPr="008549F1" w:rsidRDefault="00160AE9">
      <w:r w:rsidRPr="008549F1">
        <w:t xml:space="preserve">Florida, R. &amp; Adler, P. (2018) The patchwork metropolis: The morphology of the divided postindustrial city. </w:t>
      </w:r>
      <w:r w:rsidRPr="008549F1">
        <w:rPr>
          <w:i/>
          <w:iCs/>
        </w:rPr>
        <w:t xml:space="preserve">Journal of Urban Affairs. </w:t>
      </w:r>
      <w:r w:rsidRPr="008549F1">
        <w:t xml:space="preserve">40(5):609-624. DOI: </w:t>
      </w:r>
      <w:r w:rsidRPr="008549F1">
        <w:t>10.1080/07352166.2017.1360743</w:t>
      </w:r>
    </w:p>
    <w:p w14:paraId="1EA3329C" w14:textId="7654E48B" w:rsidR="00160AE9" w:rsidRPr="008549F1" w:rsidRDefault="00160AE9">
      <w:r w:rsidRPr="008549F1">
        <w:t xml:space="preserve">Franklin, M. &amp; Wilson, S.M. (2020) The </w:t>
      </w:r>
      <w:proofErr w:type="spellStart"/>
      <w:r w:rsidRPr="008549F1">
        <w:t>bioarchaeological</w:t>
      </w:r>
      <w:proofErr w:type="spellEnd"/>
      <w:r w:rsidRPr="008549F1">
        <w:t xml:space="preserve"> study of African American health and mortality in the post-emancipation U.S. South. </w:t>
      </w:r>
      <w:r w:rsidRPr="008549F1">
        <w:rPr>
          <w:i/>
          <w:iCs/>
        </w:rPr>
        <w:t xml:space="preserve"> American Antiquity</w:t>
      </w:r>
      <w:r w:rsidRPr="008549F1">
        <w:t xml:space="preserve"> 84(4):652-675. DOI: </w:t>
      </w:r>
      <w:r w:rsidRPr="008549F1">
        <w:t>10.1017/aaq.2020.58</w:t>
      </w:r>
    </w:p>
    <w:p w14:paraId="2EDD912E" w14:textId="043CAAAD" w:rsidR="009738A2" w:rsidRPr="008549F1" w:rsidRDefault="00160AE9">
      <w:r w:rsidRPr="008549F1">
        <w:t xml:space="preserve">Gottlieb, D. (2019) Hoboken is burning: Yuppies, arson, and displacement in the postindustrial city. </w:t>
      </w:r>
      <w:r w:rsidRPr="008549F1">
        <w:rPr>
          <w:i/>
          <w:iCs/>
        </w:rPr>
        <w:t>Journal of American History</w:t>
      </w:r>
      <w:r w:rsidRPr="008549F1">
        <w:t xml:space="preserve"> 106(2):390-416. </w:t>
      </w:r>
      <w:r w:rsidRPr="008549F1">
        <w:t>DOI: 10.1093/</w:t>
      </w:r>
      <w:proofErr w:type="spellStart"/>
      <w:r w:rsidRPr="008549F1">
        <w:t>jahist</w:t>
      </w:r>
      <w:proofErr w:type="spellEnd"/>
      <w:r w:rsidRPr="008549F1">
        <w:t>/jaz346.</w:t>
      </w:r>
    </w:p>
    <w:p w14:paraId="6CF08421" w14:textId="2BF470ED" w:rsidR="009738A2" w:rsidRPr="008549F1" w:rsidRDefault="00160AE9">
      <w:proofErr w:type="spellStart"/>
      <w:r w:rsidRPr="008549F1">
        <w:t>Harfast</w:t>
      </w:r>
      <w:proofErr w:type="spellEnd"/>
      <w:r w:rsidRPr="008549F1">
        <w:t xml:space="preserve">, J., Wust, A. &amp; Nadler, R. (2018) Conceptualizing industrial culture. </w:t>
      </w:r>
      <w:proofErr w:type="spellStart"/>
      <w:r w:rsidRPr="008549F1">
        <w:rPr>
          <w:i/>
          <w:iCs/>
        </w:rPr>
        <w:t>GeoScale</w:t>
      </w:r>
      <w:proofErr w:type="spellEnd"/>
      <w:r w:rsidRPr="008549F1">
        <w:t xml:space="preserve"> 12(1)</w:t>
      </w:r>
      <w:r w:rsidR="00C42C52" w:rsidRPr="008549F1">
        <w:t xml:space="preserve">:1-9. </w:t>
      </w:r>
      <w:proofErr w:type="spellStart"/>
      <w:r w:rsidR="00C42C52" w:rsidRPr="008549F1">
        <w:t>doi</w:t>
      </w:r>
      <w:proofErr w:type="spellEnd"/>
      <w:r w:rsidR="00C42C52" w:rsidRPr="008549F1">
        <w:t>: 10.2478/geosc-2018-0001</w:t>
      </w:r>
    </w:p>
    <w:p w14:paraId="2BD750C4" w14:textId="02BE2CD2" w:rsidR="009738A2" w:rsidRPr="008549F1" w:rsidRDefault="00C42C52">
      <w:r w:rsidRPr="008549F1">
        <w:t xml:space="preserve">Kearns, A. &amp; Whitley, E. (2018) Perceived neighborhood ethnic diversity and social outcomes: Context-dependent effects within a postindustrial city undergoing regeneration. </w:t>
      </w:r>
      <w:r w:rsidRPr="008549F1">
        <w:rPr>
          <w:i/>
          <w:iCs/>
        </w:rPr>
        <w:t>Journal of Urban Affairs</w:t>
      </w:r>
      <w:r w:rsidRPr="008549F1">
        <w:t xml:space="preserve"> 40(2):186-208l. DOI: </w:t>
      </w:r>
      <w:r w:rsidRPr="008549F1">
        <w:t>10.1080/07352166.2017.1343632</w:t>
      </w:r>
    </w:p>
    <w:p w14:paraId="54CA2D3C" w14:textId="3330812D" w:rsidR="004D26A7" w:rsidRPr="008549F1" w:rsidRDefault="004D26A7">
      <w:r w:rsidRPr="008549F1">
        <w:t>Klein, S. &amp; Merritt, D.H. (2014) Neighborhood racial and ethnic diversity as a predictor of child welfare system involvement</w:t>
      </w:r>
      <w:r w:rsidR="008549F1" w:rsidRPr="008549F1">
        <w:t xml:space="preserve">. </w:t>
      </w:r>
      <w:r w:rsidR="008549F1" w:rsidRPr="008549F1">
        <w:rPr>
          <w:i/>
          <w:iCs/>
        </w:rPr>
        <w:t xml:space="preserve">Children &amp; Youth Services Review </w:t>
      </w:r>
      <w:r w:rsidR="008549F1" w:rsidRPr="008549F1">
        <w:t xml:space="preserve">41:95-105. </w:t>
      </w:r>
      <w:r w:rsidR="008549F1" w:rsidRPr="008549F1">
        <w:t> DOI: 10.1016/j.childyouth.2014.03.009.</w:t>
      </w:r>
    </w:p>
    <w:p w14:paraId="406A8D4D" w14:textId="4CE18528" w:rsidR="004D26A7" w:rsidRPr="008549F1" w:rsidRDefault="004D26A7">
      <w:r w:rsidRPr="008549F1">
        <w:t xml:space="preserve">Mendez. Dara D., Hogan, V.K. &amp; Culhane, J.F. (2014) Institutional racism, neighborhood factors, stress, and preterm birth. </w:t>
      </w:r>
      <w:r w:rsidRPr="008549F1">
        <w:rPr>
          <w:i/>
          <w:iCs/>
        </w:rPr>
        <w:t>Ethnicity &amp; Health</w:t>
      </w:r>
      <w:r w:rsidRPr="008549F1">
        <w:t xml:space="preserve"> 19(5):479-499. </w:t>
      </w:r>
      <w:r w:rsidRPr="008549F1">
        <w:t>DOI: 10.1080/13557858.2013.846300.</w:t>
      </w:r>
    </w:p>
    <w:p w14:paraId="02ED24B0" w14:textId="6FD8A313" w:rsidR="009738A2" w:rsidRPr="008549F1" w:rsidRDefault="00C42C52" w:rsidP="00C42C5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8549F1">
        <w:rPr>
          <w:rFonts w:ascii="Arial" w:hAnsi="Arial" w:cs="Arial"/>
          <w:color w:val="auto"/>
          <w:sz w:val="22"/>
          <w:szCs w:val="22"/>
        </w:rPr>
        <w:t xml:space="preserve">Miller, C.E. &amp; </w:t>
      </w:r>
      <w:proofErr w:type="spellStart"/>
      <w:r w:rsidRPr="008549F1">
        <w:rPr>
          <w:rFonts w:ascii="Arial" w:hAnsi="Arial" w:cs="Arial"/>
          <w:color w:val="auto"/>
          <w:sz w:val="22"/>
          <w:szCs w:val="22"/>
        </w:rPr>
        <w:t>Vasan</w:t>
      </w:r>
      <w:proofErr w:type="spellEnd"/>
      <w:r w:rsidRPr="008549F1">
        <w:rPr>
          <w:rFonts w:ascii="Arial" w:hAnsi="Arial" w:cs="Arial"/>
          <w:color w:val="auto"/>
          <w:sz w:val="22"/>
          <w:szCs w:val="22"/>
        </w:rPr>
        <w:t xml:space="preserve">, R.S. (2021) The southern rural health and mortality penalty: A review of regional health inequities in the United States. </w:t>
      </w:r>
      <w:r w:rsidRPr="008549F1">
        <w:rPr>
          <w:rFonts w:ascii="Arial" w:hAnsi="Arial" w:cs="Arial"/>
          <w:i/>
          <w:iCs/>
          <w:color w:val="auto"/>
          <w:sz w:val="22"/>
          <w:szCs w:val="22"/>
        </w:rPr>
        <w:t>Social Science &amp; Medicine</w:t>
      </w:r>
      <w:r w:rsidRPr="008549F1">
        <w:rPr>
          <w:rFonts w:ascii="Arial" w:hAnsi="Arial" w:cs="Arial"/>
          <w:color w:val="auto"/>
          <w:sz w:val="22"/>
          <w:szCs w:val="22"/>
        </w:rPr>
        <w:t xml:space="preserve"> 268:113443. DOI: </w:t>
      </w:r>
      <w:r w:rsidRPr="008549F1">
        <w:rPr>
          <w:rFonts w:ascii="Arial" w:hAnsi="Arial" w:cs="Arial"/>
          <w:color w:val="auto"/>
          <w:sz w:val="22"/>
          <w:szCs w:val="22"/>
        </w:rPr>
        <w:t>10.1016/j.socscimed.2020.113443</w:t>
      </w:r>
    </w:p>
    <w:p w14:paraId="64F50756" w14:textId="77777777" w:rsidR="00C42C52" w:rsidRPr="008549F1" w:rsidRDefault="00C42C52" w:rsidP="00C42C5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37541B3" w14:textId="094A8B84" w:rsidR="009738A2" w:rsidRPr="008549F1" w:rsidRDefault="00C42C52">
      <w:r w:rsidRPr="008549F1">
        <w:t xml:space="preserve">Moss, D.M. III. (2003) Toxic handshake – A case study of the Ku Klux Klan. </w:t>
      </w:r>
      <w:r w:rsidRPr="008549F1">
        <w:rPr>
          <w:i/>
          <w:iCs/>
        </w:rPr>
        <w:t>Pastoral Psychology</w:t>
      </w:r>
      <w:r w:rsidRPr="008549F1">
        <w:t xml:space="preserve"> 51(5):397-423. </w:t>
      </w:r>
      <w:r w:rsidRPr="008549F1">
        <w:t>DOI: 10.1023/A:1023670732245.</w:t>
      </w:r>
    </w:p>
    <w:p w14:paraId="1DF9B733" w14:textId="0DCE01AC" w:rsidR="009738A2" w:rsidRPr="008549F1" w:rsidRDefault="00C42C52">
      <w:proofErr w:type="spellStart"/>
      <w:r w:rsidRPr="008549F1">
        <w:t>Pilgeram</w:t>
      </w:r>
      <w:proofErr w:type="spellEnd"/>
      <w:r w:rsidRPr="008549F1">
        <w:t xml:space="preserve">, R. (2019) “How much does property cost up there?”: Exploring the relationship between women, sustainable </w:t>
      </w:r>
      <w:proofErr w:type="gramStart"/>
      <w:r w:rsidRPr="008549F1">
        <w:t>farming</w:t>
      </w:r>
      <w:proofErr w:type="gramEnd"/>
      <w:r w:rsidRPr="008549F1">
        <w:t xml:space="preserve"> and rural gentrification in the US. </w:t>
      </w:r>
      <w:r w:rsidRPr="008549F1">
        <w:rPr>
          <w:i/>
          <w:iCs/>
        </w:rPr>
        <w:t>Society &amp; Natural Resources</w:t>
      </w:r>
      <w:r w:rsidRPr="008549F1">
        <w:t xml:space="preserve"> 32(8):911-927. </w:t>
      </w:r>
      <w:r w:rsidR="008D47BE" w:rsidRPr="008549F1">
        <w:t>DOI: 10.1080/08941920.2018.1530818</w:t>
      </w:r>
    </w:p>
    <w:p w14:paraId="6C1E09F1" w14:textId="40A2C462" w:rsidR="00C42C52" w:rsidRPr="008549F1" w:rsidRDefault="008D47BE">
      <w:r w:rsidRPr="008549F1">
        <w:t xml:space="preserve">Rasmus, S.M., Charles, B., John, S. &amp; Allen, J. (2019) With a spirit that understands: Reflections on a long-term community science initiative to end suicide in Alaska. </w:t>
      </w:r>
      <w:r w:rsidRPr="008549F1">
        <w:rPr>
          <w:i/>
          <w:iCs/>
        </w:rPr>
        <w:t>American Journal of Community Psychology</w:t>
      </w:r>
      <w:r w:rsidRPr="008549F1">
        <w:t xml:space="preserve"> 64:34-45. </w:t>
      </w:r>
      <w:r w:rsidRPr="008549F1">
        <w:t>DOI 10.1002/ajcp.12356</w:t>
      </w:r>
    </w:p>
    <w:p w14:paraId="3F54CB27" w14:textId="5E06FEF1" w:rsidR="004D26A7" w:rsidRPr="008549F1" w:rsidRDefault="004D26A7">
      <w:r w:rsidRPr="008549F1">
        <w:t xml:space="preserve">Rothrock, R.M. (2017) Community as resistance: Reconceptualizing historical instances of community within Latin@ Education 16(3):263-267.  DOI: </w:t>
      </w:r>
      <w:r w:rsidRPr="008549F1">
        <w:t>http://dx.doi.org/10.1080/15348431.2016.1231611</w:t>
      </w:r>
    </w:p>
    <w:p w14:paraId="428FBC71" w14:textId="0EB4B5A8" w:rsidR="00C42C52" w:rsidRPr="008549F1" w:rsidRDefault="008D47BE">
      <w:r w:rsidRPr="008549F1">
        <w:t xml:space="preserve">Sharp, E.B. (2014) Politics, economics, and urban policing: The postindustrial city thesis and rival explanations of heightened order maintenance policing. </w:t>
      </w:r>
      <w:r w:rsidRPr="008549F1">
        <w:rPr>
          <w:i/>
          <w:iCs/>
        </w:rPr>
        <w:t xml:space="preserve">Urban Affairs Review. </w:t>
      </w:r>
      <w:r w:rsidRPr="008549F1">
        <w:t xml:space="preserve">50(3):340-365. </w:t>
      </w:r>
      <w:r w:rsidRPr="008549F1">
        <w:t>DOI: 10.1177/1078087413490397</w:t>
      </w:r>
    </w:p>
    <w:p w14:paraId="3C78DE9F" w14:textId="2D8EBBEA" w:rsidR="008D47BE" w:rsidRPr="008549F1" w:rsidRDefault="008D47BE">
      <w:proofErr w:type="spellStart"/>
      <w:r w:rsidRPr="008549F1">
        <w:t>Swinth</w:t>
      </w:r>
      <w:proofErr w:type="spellEnd"/>
      <w:r w:rsidRPr="008549F1">
        <w:t xml:space="preserve">, K. (2018) Post-family wage, postindustrial society: Reframing the gender and family order through working mothers in Reagan’s America. </w:t>
      </w:r>
      <w:r w:rsidRPr="008549F1">
        <w:rPr>
          <w:i/>
          <w:iCs/>
        </w:rPr>
        <w:t>Journal of American History</w:t>
      </w:r>
      <w:r w:rsidRPr="008549F1">
        <w:t xml:space="preserve"> 105(2):311-335. </w:t>
      </w:r>
      <w:r w:rsidRPr="008549F1">
        <w:t>DOI: 10.1093/</w:t>
      </w:r>
      <w:proofErr w:type="spellStart"/>
      <w:r w:rsidRPr="008549F1">
        <w:t>jahist</w:t>
      </w:r>
      <w:proofErr w:type="spellEnd"/>
      <w:r w:rsidRPr="008549F1">
        <w:t>/jay146.</w:t>
      </w:r>
    </w:p>
    <w:p w14:paraId="0A6792B2" w14:textId="67297A18" w:rsidR="00684CAB" w:rsidRPr="008549F1" w:rsidRDefault="007C6328" w:rsidP="00684CAB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8549F1">
        <w:rPr>
          <w:rFonts w:ascii="Arial" w:hAnsi="Arial" w:cs="Arial"/>
          <w:color w:val="auto"/>
          <w:sz w:val="22"/>
          <w:szCs w:val="22"/>
        </w:rPr>
        <w:t xml:space="preserve">Vicente, J.A. (2019) </w:t>
      </w:r>
      <w:r w:rsidRPr="008549F1">
        <w:rPr>
          <w:rFonts w:ascii="Arial" w:hAnsi="Arial" w:cs="Arial"/>
          <w:color w:val="auto"/>
          <w:sz w:val="22"/>
          <w:szCs w:val="22"/>
        </w:rPr>
        <w:t xml:space="preserve">As </w:t>
      </w:r>
      <w:proofErr w:type="spellStart"/>
      <w:r w:rsidRPr="008549F1">
        <w:rPr>
          <w:rFonts w:ascii="Arial" w:hAnsi="Arial" w:cs="Arial"/>
          <w:color w:val="auto"/>
          <w:sz w:val="22"/>
          <w:szCs w:val="22"/>
        </w:rPr>
        <w:t>religiões</w:t>
      </w:r>
      <w:proofErr w:type="spellEnd"/>
      <w:r w:rsidRPr="008549F1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549F1">
        <w:rPr>
          <w:rFonts w:ascii="Arial" w:hAnsi="Arial" w:cs="Arial"/>
          <w:color w:val="auto"/>
          <w:sz w:val="22"/>
          <w:szCs w:val="22"/>
        </w:rPr>
        <w:t>na</w:t>
      </w:r>
      <w:proofErr w:type="spellEnd"/>
      <w:r w:rsidRPr="008549F1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549F1">
        <w:rPr>
          <w:rFonts w:ascii="Arial" w:hAnsi="Arial" w:cs="Arial"/>
          <w:color w:val="auto"/>
          <w:sz w:val="22"/>
          <w:szCs w:val="22"/>
        </w:rPr>
        <w:t>sociedade</w:t>
      </w:r>
      <w:proofErr w:type="spellEnd"/>
      <w:r w:rsidRPr="008549F1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549F1">
        <w:rPr>
          <w:rFonts w:ascii="Arial" w:hAnsi="Arial" w:cs="Arial"/>
          <w:color w:val="auto"/>
          <w:sz w:val="22"/>
          <w:szCs w:val="22"/>
        </w:rPr>
        <w:t>pós</w:t>
      </w:r>
      <w:proofErr w:type="spellEnd"/>
      <w:r w:rsidRPr="008549F1">
        <w:rPr>
          <w:rFonts w:ascii="Arial" w:hAnsi="Arial" w:cs="Arial"/>
          <w:color w:val="auto"/>
          <w:sz w:val="22"/>
          <w:szCs w:val="22"/>
        </w:rPr>
        <w:t xml:space="preserve">-industrial: </w:t>
      </w:r>
      <w:proofErr w:type="spellStart"/>
      <w:r w:rsidRPr="008549F1">
        <w:rPr>
          <w:rFonts w:ascii="Arial" w:hAnsi="Arial" w:cs="Arial"/>
          <w:color w:val="auto"/>
          <w:sz w:val="22"/>
          <w:szCs w:val="22"/>
        </w:rPr>
        <w:t>leitura</w:t>
      </w:r>
      <w:proofErr w:type="spellEnd"/>
      <w:r w:rsidRPr="008549F1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549F1">
        <w:rPr>
          <w:rFonts w:ascii="Arial" w:hAnsi="Arial" w:cs="Arial"/>
          <w:color w:val="auto"/>
          <w:sz w:val="22"/>
          <w:szCs w:val="22"/>
        </w:rPr>
        <w:t>sociológico-filosófico-teológica</w:t>
      </w:r>
      <w:proofErr w:type="spellEnd"/>
      <w:r w:rsidRPr="008549F1">
        <w:rPr>
          <w:rFonts w:ascii="Arial" w:hAnsi="Arial" w:cs="Arial"/>
          <w:color w:val="auto"/>
          <w:sz w:val="22"/>
          <w:szCs w:val="22"/>
        </w:rPr>
        <w:t xml:space="preserve">. </w:t>
      </w:r>
      <w:r w:rsidRPr="008549F1">
        <w:rPr>
          <w:rFonts w:ascii="Arial" w:hAnsi="Arial" w:cs="Arial"/>
          <w:i/>
          <w:iCs/>
          <w:color w:val="auto"/>
          <w:sz w:val="22"/>
          <w:szCs w:val="22"/>
        </w:rPr>
        <w:t>Horizonte</w:t>
      </w:r>
      <w:r w:rsidRPr="008549F1">
        <w:rPr>
          <w:rFonts w:ascii="Arial" w:hAnsi="Arial" w:cs="Arial"/>
          <w:color w:val="auto"/>
          <w:sz w:val="22"/>
          <w:szCs w:val="22"/>
        </w:rPr>
        <w:t xml:space="preserve"> 17(53</w:t>
      </w:r>
      <w:r w:rsidR="00684CAB" w:rsidRPr="008549F1">
        <w:rPr>
          <w:rFonts w:ascii="Arial" w:hAnsi="Arial" w:cs="Arial"/>
          <w:color w:val="auto"/>
          <w:sz w:val="22"/>
          <w:szCs w:val="22"/>
        </w:rPr>
        <w:t>)</w:t>
      </w:r>
      <w:r w:rsidRPr="008549F1">
        <w:rPr>
          <w:rFonts w:ascii="Arial" w:hAnsi="Arial" w:cs="Arial"/>
          <w:color w:val="auto"/>
          <w:sz w:val="22"/>
          <w:szCs w:val="22"/>
        </w:rPr>
        <w:t xml:space="preserve">:858-889. </w:t>
      </w:r>
      <w:r w:rsidR="00684CAB" w:rsidRPr="008549F1">
        <w:rPr>
          <w:rFonts w:ascii="Arial" w:hAnsi="Arial" w:cs="Arial"/>
          <w:color w:val="auto"/>
          <w:sz w:val="22"/>
          <w:szCs w:val="22"/>
        </w:rPr>
        <w:t xml:space="preserve"> DOI</w:t>
      </w:r>
      <w:r w:rsidR="00684CAB" w:rsidRPr="008549F1">
        <w:rPr>
          <w:rFonts w:ascii="Arial" w:hAnsi="Arial" w:cs="Arial"/>
          <w:i/>
          <w:iCs/>
          <w:color w:val="auto"/>
          <w:sz w:val="22"/>
          <w:szCs w:val="22"/>
        </w:rPr>
        <w:t>:</w:t>
      </w:r>
      <w:r w:rsidR="00684CAB" w:rsidRPr="008549F1">
        <w:rPr>
          <w:rFonts w:ascii="Arial" w:hAnsi="Arial" w:cs="Arial"/>
          <w:i/>
          <w:iCs/>
          <w:color w:val="auto"/>
          <w:sz w:val="22"/>
          <w:szCs w:val="22"/>
        </w:rPr>
        <w:t xml:space="preserve"> 10.5752/P.2175-5841.2019v17n53p858</w:t>
      </w:r>
    </w:p>
    <w:p w14:paraId="3D3DD8A4" w14:textId="08ACD0F7" w:rsidR="00684CAB" w:rsidRPr="008549F1" w:rsidRDefault="00684CAB" w:rsidP="00684CA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8D94ED9" w14:textId="18FDD820" w:rsidR="00684CAB" w:rsidRPr="008549F1" w:rsidRDefault="00684CAB" w:rsidP="00684CA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8549F1">
        <w:rPr>
          <w:rFonts w:ascii="Arial" w:hAnsi="Arial" w:cs="Arial"/>
          <w:color w:val="auto"/>
          <w:sz w:val="22"/>
          <w:szCs w:val="22"/>
        </w:rPr>
        <w:t xml:space="preserve">Walker, LA., Ince, D., </w:t>
      </w:r>
      <w:proofErr w:type="spellStart"/>
      <w:r w:rsidRPr="008549F1">
        <w:rPr>
          <w:rFonts w:ascii="Arial" w:hAnsi="Arial" w:cs="Arial"/>
          <w:color w:val="auto"/>
          <w:sz w:val="22"/>
          <w:szCs w:val="22"/>
        </w:rPr>
        <w:t>Riphenburg</w:t>
      </w:r>
      <w:proofErr w:type="spellEnd"/>
      <w:r w:rsidRPr="008549F1">
        <w:rPr>
          <w:rFonts w:ascii="Arial" w:hAnsi="Arial" w:cs="Arial"/>
          <w:color w:val="auto"/>
          <w:sz w:val="22"/>
          <w:szCs w:val="22"/>
        </w:rPr>
        <w:t>-Reese, A. &amp; Littman, J. (2018) Predic</w:t>
      </w:r>
      <w:r w:rsidR="004D26A7" w:rsidRPr="008549F1">
        <w:rPr>
          <w:rFonts w:ascii="Arial" w:hAnsi="Arial" w:cs="Arial"/>
          <w:color w:val="auto"/>
          <w:sz w:val="22"/>
          <w:szCs w:val="22"/>
        </w:rPr>
        <w:t>t</w:t>
      </w:r>
      <w:r w:rsidRPr="008549F1">
        <w:rPr>
          <w:rFonts w:ascii="Arial" w:hAnsi="Arial" w:cs="Arial"/>
          <w:color w:val="auto"/>
          <w:sz w:val="22"/>
          <w:szCs w:val="22"/>
        </w:rPr>
        <w:t xml:space="preserve">ing resident involvement in neighborhood and voluntary groups in a Latino-Latina neighborhood undergoing transit-oriented development and gentrification. </w:t>
      </w:r>
      <w:r w:rsidRPr="008549F1">
        <w:rPr>
          <w:rFonts w:ascii="Arial" w:hAnsi="Arial" w:cs="Arial"/>
          <w:i/>
          <w:iCs/>
          <w:color w:val="auto"/>
          <w:sz w:val="22"/>
          <w:szCs w:val="22"/>
        </w:rPr>
        <w:t>Nonprofit &amp; Voluntary Sector Quar</w:t>
      </w:r>
      <w:r w:rsidR="004D26A7" w:rsidRPr="008549F1">
        <w:rPr>
          <w:rFonts w:ascii="Arial" w:hAnsi="Arial" w:cs="Arial"/>
          <w:i/>
          <w:iCs/>
          <w:color w:val="auto"/>
          <w:sz w:val="22"/>
          <w:szCs w:val="22"/>
        </w:rPr>
        <w:t>terl</w:t>
      </w:r>
      <w:r w:rsidRPr="008549F1">
        <w:rPr>
          <w:rFonts w:ascii="Arial" w:hAnsi="Arial" w:cs="Arial"/>
          <w:i/>
          <w:iCs/>
          <w:color w:val="auto"/>
          <w:sz w:val="22"/>
          <w:szCs w:val="22"/>
        </w:rPr>
        <w:t>y</w:t>
      </w:r>
      <w:r w:rsidRPr="008549F1">
        <w:rPr>
          <w:rFonts w:ascii="Arial" w:hAnsi="Arial" w:cs="Arial"/>
          <w:color w:val="auto"/>
          <w:sz w:val="22"/>
          <w:szCs w:val="22"/>
        </w:rPr>
        <w:t xml:space="preserve"> 47(6):1135-1154. </w:t>
      </w:r>
      <w:r w:rsidR="004D26A7" w:rsidRPr="008549F1">
        <w:rPr>
          <w:rFonts w:ascii="Arial" w:hAnsi="Arial" w:cs="Arial"/>
          <w:color w:val="auto"/>
          <w:sz w:val="22"/>
          <w:szCs w:val="22"/>
        </w:rPr>
        <w:t xml:space="preserve">DOI: </w:t>
      </w:r>
      <w:hyperlink r:id="rId5" w:history="1">
        <w:r w:rsidR="004D26A7" w:rsidRPr="008549F1">
          <w:rPr>
            <w:rStyle w:val="Hyperlink"/>
            <w:rFonts w:ascii="Arial" w:hAnsi="Arial" w:cs="Arial"/>
            <w:color w:val="auto"/>
            <w:sz w:val="22"/>
            <w:szCs w:val="22"/>
            <w:shd w:val="clear" w:color="auto" w:fill="FFFFFF"/>
          </w:rPr>
          <w:t>10.1177/0899764018783093</w:t>
        </w:r>
      </w:hyperlink>
    </w:p>
    <w:p w14:paraId="703E5DD8" w14:textId="23A3176A" w:rsidR="009738A2" w:rsidRPr="008549F1" w:rsidRDefault="009738A2"/>
    <w:p w14:paraId="42C5FF5F" w14:textId="40E2AC63" w:rsidR="009738A2" w:rsidRPr="008549F1" w:rsidRDefault="009738A2"/>
    <w:p w14:paraId="52FC39BD" w14:textId="313FF774" w:rsidR="009738A2" w:rsidRPr="008549F1" w:rsidRDefault="009738A2"/>
    <w:p w14:paraId="7E04F747" w14:textId="1F8F4C57" w:rsidR="009738A2" w:rsidRPr="008549F1" w:rsidRDefault="009738A2"/>
    <w:p w14:paraId="57706EA9" w14:textId="0F52270F" w:rsidR="009738A2" w:rsidRPr="008549F1" w:rsidRDefault="009738A2"/>
    <w:p w14:paraId="5DB11FDF" w14:textId="6F209B68" w:rsidR="009738A2" w:rsidRPr="008549F1" w:rsidRDefault="009738A2"/>
    <w:p w14:paraId="50F6C61D" w14:textId="77777777" w:rsidR="009738A2" w:rsidRPr="008549F1" w:rsidRDefault="009738A2"/>
    <w:sectPr w:rsidR="009738A2" w:rsidRPr="008549F1" w:rsidSect="00156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AD"/>
    <w:rsid w:val="000A4D73"/>
    <w:rsid w:val="001177B6"/>
    <w:rsid w:val="00156C99"/>
    <w:rsid w:val="00160AE9"/>
    <w:rsid w:val="00495CB6"/>
    <w:rsid w:val="004D26A7"/>
    <w:rsid w:val="00684CAB"/>
    <w:rsid w:val="00716637"/>
    <w:rsid w:val="007C6328"/>
    <w:rsid w:val="008549F1"/>
    <w:rsid w:val="008D47BE"/>
    <w:rsid w:val="009738A2"/>
    <w:rsid w:val="00C42C52"/>
    <w:rsid w:val="00E943AD"/>
    <w:rsid w:val="00EA5D82"/>
    <w:rsid w:val="00F060B7"/>
    <w:rsid w:val="00FA1520"/>
    <w:rsid w:val="00FC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6A4A"/>
  <w15:chartTrackingRefBased/>
  <w15:docId w15:val="{1E6BB762-C84F-46E7-A834-58349ECC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43AD"/>
    <w:rPr>
      <w:b/>
      <w:bCs/>
    </w:rPr>
  </w:style>
  <w:style w:type="character" w:styleId="Emphasis">
    <w:name w:val="Emphasis"/>
    <w:basedOn w:val="DefaultParagraphFont"/>
    <w:uiPriority w:val="20"/>
    <w:qFormat/>
    <w:rsid w:val="00E943AD"/>
    <w:rPr>
      <w:i/>
      <w:iCs/>
    </w:rPr>
  </w:style>
  <w:style w:type="character" w:styleId="Hyperlink">
    <w:name w:val="Hyperlink"/>
    <w:basedOn w:val="DefaultParagraphFont"/>
    <w:uiPriority w:val="99"/>
    <w:unhideWhenUsed/>
    <w:rsid w:val="009738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8A2"/>
    <w:rPr>
      <w:color w:val="605E5C"/>
      <w:shd w:val="clear" w:color="auto" w:fill="E1DFDD"/>
    </w:rPr>
  </w:style>
  <w:style w:type="paragraph" w:customStyle="1" w:styleId="Default">
    <w:name w:val="Default"/>
    <w:rsid w:val="00C42C52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77%2F0899764018783093" TargetMode="External"/><Relationship Id="rId4" Type="http://schemas.openxmlformats.org/officeDocument/2006/relationships/hyperlink" Target="https://doi.org/10.1016/j.worlddev.2020.104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1555</Words>
  <Characters>8227</Characters>
  <Application>Microsoft Office Word</Application>
  <DocSecurity>0</DocSecurity>
  <Lines>205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Swisher,Marilyn E</dc:creator>
  <cp:keywords/>
  <dc:description/>
  <cp:lastModifiedBy>Swisher,Marilyn E</cp:lastModifiedBy>
  <cp:revision>2</cp:revision>
  <dcterms:created xsi:type="dcterms:W3CDTF">2021-01-03T12:00:00Z</dcterms:created>
  <dcterms:modified xsi:type="dcterms:W3CDTF">2021-01-03T12:00:00Z</dcterms:modified>
</cp:coreProperties>
</file>